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0B" w:rsidRPr="00F17F0B" w:rsidRDefault="00F17F0B" w:rsidP="00F17F0B">
      <w:pPr>
        <w:pStyle w:val="bilag"/>
        <w:jc w:val="right"/>
        <w:rPr>
          <w:b/>
        </w:rPr>
      </w:pPr>
      <w:r w:rsidRPr="00F17F0B">
        <w:rPr>
          <w:b/>
        </w:rPr>
        <w:t>Bilag 1</w:t>
      </w:r>
    </w:p>
    <w:p w:rsidR="00F17F0B" w:rsidRPr="00F17F0B" w:rsidRDefault="00F17F0B" w:rsidP="00D5115C">
      <w:pPr>
        <w:pStyle w:val="Overskrift1"/>
      </w:pPr>
      <w:r w:rsidRPr="00F17F0B">
        <w:t>Ansøgningsskema</w:t>
      </w:r>
    </w:p>
    <w:p w:rsidR="00F17F0B" w:rsidRPr="00F17F0B" w:rsidRDefault="00F17F0B" w:rsidP="00F17F0B">
      <w:pPr>
        <w:pStyle w:val="tekst2"/>
      </w:pPr>
      <w:r w:rsidRPr="00F17F0B">
        <w:t xml:space="preserve">Nedenstående skema angiver de oplysninger, som skal indgives til myndighederne ved ansøgning af projekter, der er omfattet af lovens </w:t>
      </w:r>
      <w:hyperlink r:id="rId4" w:history="1">
        <w:r w:rsidRPr="00F17F0B">
          <w:rPr>
            <w:rStyle w:val="Hyperlink"/>
          </w:rPr>
          <w:t>bilag 2</w:t>
        </w:r>
      </w:hyperlink>
      <w:r w:rsidRPr="00F17F0B">
        <w:t xml:space="preserve">, jf. lovens </w:t>
      </w:r>
      <w:hyperlink r:id="rId5" w:history="1">
        <w:r w:rsidRPr="00F17F0B">
          <w:rPr>
            <w:rStyle w:val="Hyperlink"/>
          </w:rPr>
          <w:t>§ 21</w:t>
        </w:r>
      </w:hyperlink>
      <w:r w:rsidRPr="00F17F0B">
        <w:t xml:space="preserve">. Bygherren skal, hvor det er relevant for ansøgningen om det konkrete projekt, tage hensyn til kriterierne i lovens </w:t>
      </w:r>
      <w:hyperlink r:id="rId6" w:history="1">
        <w:r w:rsidRPr="00F17F0B">
          <w:rPr>
            <w:rStyle w:val="Hyperlink"/>
          </w:rPr>
          <w:t>bilag 6</w:t>
        </w:r>
      </w:hyperlink>
      <w:r w:rsidRPr="00F17F0B">
        <w:t xml:space="preserve">, når skemaet udfyldes. Såfremt der allerede foreligger oplysninger om de indvirkninger, projektet kan forventes at få på </w:t>
      </w:r>
      <w:r w:rsidRPr="00F17F0B">
        <w:rPr>
          <w:rStyle w:val="keyword"/>
        </w:rPr>
        <w:t>miljø</w:t>
      </w:r>
      <w:r w:rsidRPr="00F17F0B">
        <w:t xml:space="preserve">et, medsendes disse oplysninger. Skemaet finder ikke anvendelse for sager, der behandles af Naturstyrelsen og Energistyrelsen. Skemaets oplysningskrav er vejledende og fastsat under hensyntagen til kriterierne i lovens </w:t>
      </w:r>
      <w:hyperlink r:id="rId7" w:history="1">
        <w:r w:rsidRPr="00F17F0B">
          <w:rPr>
            <w:rStyle w:val="Hyperlink"/>
          </w:rPr>
          <w:t>bilag 5</w:t>
        </w:r>
      </w:hyperlink>
      <w:r w:rsidRPr="00F17F0B">
        <w:t>.</w:t>
      </w:r>
    </w:p>
    <w:p w:rsidR="00F17F0B" w:rsidRPr="00F17F0B" w:rsidRDefault="00F17F0B">
      <w:pPr>
        <w:rPr>
          <w:sz w:val="20"/>
          <w:szCs w:val="20"/>
        </w:rPr>
      </w:pPr>
    </w:p>
    <w:tbl>
      <w:tblPr>
        <w:tblW w:w="10196" w:type="dxa"/>
        <w:tblCellSpacing w:w="15" w:type="dxa"/>
        <w:tblCellMar>
          <w:top w:w="15" w:type="dxa"/>
          <w:left w:w="15" w:type="dxa"/>
          <w:bottom w:w="15" w:type="dxa"/>
          <w:right w:w="15" w:type="dxa"/>
        </w:tblCellMar>
        <w:tblLook w:val="04A0" w:firstRow="1" w:lastRow="0" w:firstColumn="1" w:lastColumn="0" w:noHBand="0" w:noVBand="1"/>
        <w:tblDescription w:val="selve screeningsskemaet - første kolonne er basisoplysninger; anden kolonne kan man udfylde med relevante kommentar"/>
      </w:tblPr>
      <w:tblGrid>
        <w:gridCol w:w="3909"/>
        <w:gridCol w:w="269"/>
        <w:gridCol w:w="195"/>
        <w:gridCol w:w="359"/>
        <w:gridCol w:w="30"/>
        <w:gridCol w:w="5434"/>
      </w:tblGrid>
      <w:tr w:rsidR="00F17F0B" w:rsidRPr="00F17F0B" w:rsidTr="00D5115C">
        <w:trPr>
          <w:tblHeade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b/>
                <w:sz w:val="20"/>
                <w:szCs w:val="20"/>
                <w:lang w:eastAsia="da-DK"/>
              </w:rPr>
            </w:pPr>
            <w:r w:rsidRPr="00F17F0B">
              <w:rPr>
                <w:rFonts w:ascii="Times New Roman" w:eastAsia="Times New Roman" w:hAnsi="Times New Roman" w:cs="Times New Roman"/>
                <w:b/>
                <w:sz w:val="20"/>
                <w:szCs w:val="20"/>
                <w:lang w:eastAsia="da-DK"/>
              </w:rPr>
              <w:t>Basisoplysninger</w:t>
            </w:r>
          </w:p>
        </w:tc>
        <w:tc>
          <w:tcPr>
            <w:tcW w:w="5769" w:type="dxa"/>
            <w:gridSpan w:val="5"/>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b/>
                <w:sz w:val="20"/>
                <w:szCs w:val="20"/>
                <w:lang w:eastAsia="da-DK"/>
              </w:rPr>
            </w:pPr>
            <w:r w:rsidRPr="00F17F0B">
              <w:rPr>
                <w:rFonts w:ascii="Times New Roman" w:eastAsia="Times New Roman" w:hAnsi="Times New Roman" w:cs="Times New Roman"/>
                <w:b/>
                <w:sz w:val="20"/>
                <w:szCs w:val="20"/>
                <w:lang w:eastAsia="da-DK"/>
              </w:rPr>
              <w:t>Tekst</w:t>
            </w:r>
          </w:p>
        </w:tc>
        <w:bookmarkStart w:id="0" w:name="_GoBack"/>
        <w:bookmarkEnd w:id="0"/>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Projektbeskrivelse (kan vedlægges)</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Navn, adresse, telefonnr. og e-mail på bygherre</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Navn, adresse, telefonnr. og e-mail på kontaktperson</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Projektets adresse, </w:t>
            </w:r>
            <w:proofErr w:type="gramStart"/>
            <w:r w:rsidRPr="00F17F0B">
              <w:rPr>
                <w:rFonts w:ascii="Times New Roman" w:eastAsia="Times New Roman" w:hAnsi="Times New Roman" w:cs="Times New Roman"/>
                <w:sz w:val="20"/>
                <w:szCs w:val="20"/>
                <w:lang w:eastAsia="da-DK"/>
              </w:rPr>
              <w:t>matr. nr.</w:t>
            </w:r>
            <w:proofErr w:type="gramEnd"/>
            <w:r w:rsidRPr="00F17F0B">
              <w:rPr>
                <w:rFonts w:ascii="Times New Roman" w:eastAsia="Times New Roman" w:hAnsi="Times New Roman" w:cs="Times New Roman"/>
                <w:sz w:val="20"/>
                <w:szCs w:val="20"/>
                <w:lang w:eastAsia="da-DK"/>
              </w:rPr>
              <w:t xml:space="preserve"> og ejerlav. For havbrug angives anlæggets geografiske placering angivet ved koordinater for havbrugets 4 hjørneafmærkninger i bredde/længde (WGS-84 datum).</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 berører følgende kommune eller kommuner (omfatter såvel den eller de kommuner, som projektet er placeret i, som den eller de kommuner, hvis miljø kan tænkes påvirket af projektet)</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Oversigtskort i målestok eks. 1:50.000 – Målestok angives. For havbrug angives anlæggets placering på et søkort.</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Kortbilag i målestok 1:10.000 eller 1:5.000 med indtegning af anlægget og projektet (vedlægges dog ikke for strækningsanlæg).</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Målestok angives:</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Forholdet til </w:t>
            </w:r>
            <w:proofErr w:type="gramStart"/>
            <w:r w:rsidRPr="00F17F0B">
              <w:rPr>
                <w:rFonts w:ascii="Times New Roman" w:eastAsia="Times New Roman" w:hAnsi="Times New Roman" w:cs="Times New Roman"/>
                <w:sz w:val="20"/>
                <w:szCs w:val="20"/>
                <w:lang w:eastAsia="da-DK"/>
              </w:rPr>
              <w:t>VVM reglerne</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Ja</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Nej</w:t>
            </w:r>
          </w:p>
        </w:tc>
        <w:tc>
          <w:tcPr>
            <w:tcW w:w="4948" w:type="dxa"/>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Er projektet opført på </w:t>
            </w:r>
            <w:hyperlink r:id="rId8" w:history="1">
              <w:r w:rsidRPr="00F17F0B">
                <w:rPr>
                  <w:rFonts w:ascii="Times New Roman" w:eastAsia="Times New Roman" w:hAnsi="Times New Roman" w:cs="Times New Roman"/>
                  <w:color w:val="0000FF"/>
                  <w:sz w:val="20"/>
                  <w:szCs w:val="20"/>
                  <w:u w:val="single"/>
                  <w:lang w:eastAsia="da-DK"/>
                </w:rPr>
                <w:t>bilag 1</w:t>
              </w:r>
            </w:hyperlink>
            <w:r w:rsidRPr="00F17F0B">
              <w:rPr>
                <w:rFonts w:ascii="Times New Roman" w:eastAsia="Times New Roman" w:hAnsi="Times New Roman" w:cs="Times New Roman"/>
                <w:sz w:val="20"/>
                <w:szCs w:val="20"/>
                <w:lang w:eastAsia="da-DK"/>
              </w:rPr>
              <w:t xml:space="preserve">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48" w:type="dxa"/>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er der obligatorisk VVM-pligtigt. Angiv punktet på bilag 1:</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Er projektet opført på bilag 2 til </w:t>
            </w:r>
            <w:hyperlink r:id="rId9" w:history="1">
              <w:r w:rsidRPr="00F17F0B">
                <w:rPr>
                  <w:rFonts w:ascii="Times New Roman" w:eastAsia="Times New Roman" w:hAnsi="Times New Roman" w:cs="Times New Roman"/>
                  <w:color w:val="0000FF"/>
                  <w:sz w:val="20"/>
                  <w:szCs w:val="20"/>
                  <w:u w:val="single"/>
                  <w:lang w:eastAsia="da-DK"/>
                </w:rPr>
                <w:t>lov om miljøvurdering af planer og programmer og af konkrete projekter (VVM</w:t>
              </w:r>
            </w:hyperlink>
            <w:r w:rsidRPr="00F17F0B">
              <w:rPr>
                <w:rFonts w:ascii="Times New Roman" w:eastAsia="Times New Roman" w:hAnsi="Times New Roman" w:cs="Times New Roman"/>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48" w:type="dxa"/>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 punktet på bilag 2:</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karakteristika</w:t>
            </w:r>
          </w:p>
        </w:tc>
        <w:tc>
          <w:tcPr>
            <w:tcW w:w="5769" w:type="dxa"/>
            <w:gridSpan w:val="5"/>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1. Hvis bygherren ikke er ejer af de arealer, som projektet omfatter angives navn og adresse på de eller den pågældende ejer, </w:t>
            </w:r>
            <w:proofErr w:type="gramStart"/>
            <w:r w:rsidRPr="00F17F0B">
              <w:rPr>
                <w:rFonts w:ascii="Times New Roman" w:eastAsia="Times New Roman" w:hAnsi="Times New Roman" w:cs="Times New Roman"/>
                <w:sz w:val="20"/>
                <w:szCs w:val="20"/>
                <w:lang w:eastAsia="da-DK"/>
              </w:rPr>
              <w:t>matr. nr.</w:t>
            </w:r>
            <w:proofErr w:type="gramEnd"/>
            <w:r w:rsidRPr="00F17F0B">
              <w:rPr>
                <w:rFonts w:ascii="Times New Roman" w:eastAsia="Times New Roman" w:hAnsi="Times New Roman" w:cs="Times New Roman"/>
                <w:sz w:val="20"/>
                <w:szCs w:val="20"/>
                <w:lang w:eastAsia="da-DK"/>
              </w:rPr>
              <w:t xml:space="preserve"> og ejerlav</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lastRenderedPageBreak/>
              <w:t>2. Arealanvendelse efter projektets realisering. Det fremtidige samlede bebyggede areal i m2</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Det fremtidige samlede befæstede areal i m2</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Nye arealer, som befæstes ved projektet i m2</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 Projektets areal og volumenmæssige udformning</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Er der behov for grundvandssænkning i forbindelse med projektet og i givet fald hvor meget i m</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samlede grundareal angivet i ha eller m2</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bebyggede areal i m2</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nye befæstede areal i m2</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samlede bygningsmasse i m3</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maksimale bygningshøjde i m</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Beskrivelse af omfanget af eventuelle nedrivningsarbejder i forbindelse med projektet</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4. Projektets behov for råstoffer 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Råstofforbrug i anlægsperioden på type og mængde:</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Vandmængde 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Affaldstype og mængder 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Spildevand til renseanlæg 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Spildevand med direkte udledning til vandløb, søer, hav 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Håndtering af regnvand 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Anlægsperioden angivet som mm/</w:t>
            </w:r>
            <w:proofErr w:type="spellStart"/>
            <w:r w:rsidRPr="00F17F0B">
              <w:rPr>
                <w:rFonts w:ascii="Times New Roman" w:eastAsia="Times New Roman" w:hAnsi="Times New Roman" w:cs="Times New Roman"/>
                <w:sz w:val="20"/>
                <w:szCs w:val="20"/>
                <w:lang w:eastAsia="da-DK"/>
              </w:rPr>
              <w:t>åå</w:t>
            </w:r>
            <w:proofErr w:type="spellEnd"/>
            <w:r w:rsidRPr="00F17F0B">
              <w:rPr>
                <w:rFonts w:ascii="Times New Roman" w:eastAsia="Times New Roman" w:hAnsi="Times New Roman" w:cs="Times New Roman"/>
                <w:sz w:val="20"/>
                <w:szCs w:val="20"/>
                <w:lang w:eastAsia="da-DK"/>
              </w:rPr>
              <w:t xml:space="preserve"> – mm/</w:t>
            </w:r>
            <w:proofErr w:type="spellStart"/>
            <w:r w:rsidRPr="00F17F0B">
              <w:rPr>
                <w:rFonts w:ascii="Times New Roman" w:eastAsia="Times New Roman" w:hAnsi="Times New Roman" w:cs="Times New Roman"/>
                <w:sz w:val="20"/>
                <w:szCs w:val="20"/>
                <w:lang w:eastAsia="da-DK"/>
              </w:rPr>
              <w:t>åå</w:t>
            </w:r>
            <w:proofErr w:type="spellEnd"/>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karakteristika</w:t>
            </w:r>
          </w:p>
        </w:tc>
        <w:tc>
          <w:tcPr>
            <w:tcW w:w="5769" w:type="dxa"/>
            <w:gridSpan w:val="5"/>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5. Projektets kapacitet for så vidt angår flow ind og ud samt angivelse af placering og opbevaring på kortbilag af råstoffet/produktet i driftsfasen: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Råstoffer – type og mængde i driftsfasen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Mellemprodukter – type og mængde i driftsfasen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Færdigvarer – type og mængde i driftsfasen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Vandmængde i driftsfasen</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6. Affaldstype og årlige mængder, som følge af projektet i driftsfasen: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Farligt affald:</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Andet affald:</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Spildevand til renseanlæg:</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Spildevand med direkte udledning til vandløb, sø, hav:</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Håndtering af regnvand:</w:t>
            </w:r>
          </w:p>
        </w:tc>
        <w:tc>
          <w:tcPr>
            <w:tcW w:w="5769" w:type="dxa"/>
            <w:gridSpan w:val="5"/>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karakteristika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Ja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Nej</w:t>
            </w:r>
          </w:p>
        </w:tc>
        <w:tc>
          <w:tcPr>
            <w:tcW w:w="4918" w:type="dxa"/>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7. Forudsætter projektet etablering af selvstændig vandforsyning?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8. Er projektet eller dele af projektet omfattet af standardvilkår eller en branchebekendtgørelse?</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 hvilke. Hvis "nej" gå til punkt 10</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lastRenderedPageBreak/>
              <w:t>9. Vil projektet kunne overholde alle de angivne standardvilkår eller krav i branchebekendtgørelsen?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angives og begrundes hvilke vilkår, der ikke vil kunne overholdes.</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10. Er projektet eller dele af projektet omfattet af BREF-dokumenter?</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 hvilke. Hvis "nej" gå til pkt. 12.</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11. Vil projektet kunne overholde de angivne BREF-dokumenter?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angives og begrundes hvilke BREF-dokumenter, der ikke vil kunne overholdes.</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12. Er projektet eller dele af projektet omfattet af BAT-konklusioner?</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 hvilke. Hvis "nej" gå til punkt 14.</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karakteristika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Ja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Nej</w:t>
            </w:r>
          </w:p>
        </w:tc>
        <w:tc>
          <w:tcPr>
            <w:tcW w:w="4918" w:type="dxa"/>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13. Vil projektet kunne overholde de angivne BAT-konklusioner?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angives og begrundes hvilke BAT-konklusioner, der ikke vil kunne overholdes.</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14. Er projektet omfattet af en eller flere af Miljøstyrelsens vejledninger eller bekendtgørelser om støj eller eventuelt lokalt fastsatte støjgrænser?</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angives navn og nr. på den eller de pågældende vejledninger eller bekendtgørelser.</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gå til pkt. 17.</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15. Vil anlægsarbejdet kunne overholde de eventuelt lokalt fastsatte vejledende grænseværdier for støj og vibrationer?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angives overskridelsens omfang og begrundelse for overskridelsen</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16. Vil det samlede projekt, når anlægsarbejdet er udført, kunne overholde de vejledende grænseværdier for støj og vibrationer?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angives overskridelsens omfang og begrundelse for overskridelsen</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17. Er projektet omfattet Miljøstyrelsens vejledninger, regler og bekendtgørelser om luftforurening?</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angives navn og nr. på den eller de pågældende vejledninger, regler eller bekendtgørelser.</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gå til pkt. 20.</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18. Vil anlægsarbejdet kunne overholde de vejledende grænseværdier for luftforurening?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angives overskridelsens omfang og begrundelse for overskridelsen.</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19. Vil det samlede projekt, når anlægsarbejdet er udført, kunne overholde de vejledende grænseværdier for luftforurening?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angives overskridelsens omfang og begrundelse for overskridelsen.</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20. Vil projektet give anledning til støvgener eller øgede støvgener</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I driftsfasen?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angives omfang og forventet udbredelse.</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karakteristika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Ja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Nej</w:t>
            </w:r>
          </w:p>
        </w:tc>
        <w:tc>
          <w:tcPr>
            <w:tcW w:w="4918" w:type="dxa"/>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21. Vil projektet give anledning til lugtgener eller øgede lugtgener</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I driftsfasen?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angives omfang og forventet udbredelse.</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22. Vil anlægget som følge af projektet have behov for belysning som i aften og nattetimer vil kunne oplyse naboarealer og omgivelserne</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I anlægsperioden?</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I driftsfasen?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angives og begrundes omfanget.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23. Er anlægget omfattet af </w:t>
            </w:r>
            <w:hyperlink r:id="rId10" w:history="1">
              <w:r w:rsidRPr="00F17F0B">
                <w:rPr>
                  <w:rFonts w:ascii="Times New Roman" w:eastAsia="Times New Roman" w:hAnsi="Times New Roman" w:cs="Times New Roman"/>
                  <w:color w:val="0000FF"/>
                  <w:sz w:val="20"/>
                  <w:szCs w:val="20"/>
                  <w:u w:val="single"/>
                  <w:lang w:eastAsia="da-DK"/>
                </w:rPr>
                <w:t>risikobekendtgørelsen</w:t>
              </w:r>
            </w:hyperlink>
            <w:r w:rsidRPr="00F17F0B">
              <w:rPr>
                <w:rFonts w:ascii="Times New Roman" w:eastAsia="Times New Roman" w:hAnsi="Times New Roman" w:cs="Times New Roman"/>
                <w:sz w:val="20"/>
                <w:szCs w:val="20"/>
                <w:lang w:eastAsia="da-DK"/>
              </w:rPr>
              <w:t xml:space="preserve">, jf. </w:t>
            </w:r>
            <w:hyperlink r:id="rId11" w:history="1">
              <w:r w:rsidRPr="00F17F0B">
                <w:rPr>
                  <w:rFonts w:ascii="Times New Roman" w:eastAsia="Times New Roman" w:hAnsi="Times New Roman" w:cs="Times New Roman"/>
                  <w:color w:val="0000FF"/>
                  <w:sz w:val="20"/>
                  <w:szCs w:val="20"/>
                  <w:u w:val="single"/>
                  <w:lang w:eastAsia="da-DK"/>
                </w:rPr>
                <w:t>bekendtgørelse om kontrol med risikoen for større uheld med farlige stoffer</w:t>
              </w:r>
            </w:hyperlink>
            <w:r w:rsidRPr="00F17F0B">
              <w:rPr>
                <w:rFonts w:ascii="Times New Roman" w:eastAsia="Times New Roman" w:hAnsi="Times New Roman" w:cs="Times New Roman"/>
                <w:sz w:val="20"/>
                <w:szCs w:val="20"/>
                <w:lang w:eastAsia="da-DK"/>
              </w:rPr>
              <w:t xml:space="preserve"> nr. 372 af 25. april 2016?</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placering</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Ja</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Nej</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lastRenderedPageBreak/>
              <w:t>24. Kan projektet rummes inden for lokalplanens generelle formål?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"nej", angiv hvorfor:</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25. Forudsætter projektet dispensation fra gældende bygge- og beskyttelseslinjer?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 hvilke:</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26. Indebærer projektet behov for at begrænse anvendelsen af naboarealer?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27. Vil projektet kunne udgøre en hindring for anvendelsen af udlagte råstofområder?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28. Er projektet tænkt placeret indenfor kystnærhedszonen?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placering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Ja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Nej</w:t>
            </w:r>
          </w:p>
        </w:tc>
        <w:tc>
          <w:tcPr>
            <w:tcW w:w="4918" w:type="dxa"/>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29. Forudsætter projektet rydning af skov?</w:t>
            </w:r>
          </w:p>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(skov er et bevokset areal med træer, som danner eller indenfor et rimeligt tidsrum ville danne sluttet skov af højstammede træer, og arealet er større end ½ ha og mere end 20 m bredt.)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30. Vil projektet være i strid med eller til hinder for realiseringen af en rejst fredningssag?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31. Afstanden fra projektet i luftlinje til nærmeste beskyttede naturtype i henhold til naturbeskyttelseslovens </w:t>
            </w:r>
            <w:hyperlink r:id="rId12" w:history="1">
              <w:r w:rsidRPr="00F17F0B">
                <w:rPr>
                  <w:rFonts w:ascii="Times New Roman" w:eastAsia="Times New Roman" w:hAnsi="Times New Roman" w:cs="Times New Roman"/>
                  <w:color w:val="0000FF"/>
                  <w:sz w:val="20"/>
                  <w:szCs w:val="20"/>
                  <w:u w:val="single"/>
                  <w:lang w:eastAsia="da-DK"/>
                </w:rPr>
                <w:t>§ 3</w:t>
              </w:r>
            </w:hyperlink>
            <w:r w:rsidRPr="00F17F0B">
              <w:rPr>
                <w:rFonts w:ascii="Times New Roman" w:eastAsia="Times New Roman" w:hAnsi="Times New Roman" w:cs="Times New Roman"/>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32. Er der forekomst af beskyttede arter og i givet fald hvilke?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33. Afstanden fra projektet i luftlinje til nærmeste fredede område.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34. Afstanden fra projektet i luftlinje til nærmeste internationale naturbeskyttelsesområde (Natura 2000-områder, habitatområder, fuglebeskyttelsesområder og </w:t>
            </w:r>
            <w:proofErr w:type="spellStart"/>
            <w:r w:rsidRPr="00F17F0B">
              <w:rPr>
                <w:rFonts w:ascii="Times New Roman" w:eastAsia="Times New Roman" w:hAnsi="Times New Roman" w:cs="Times New Roman"/>
                <w:sz w:val="20"/>
                <w:szCs w:val="20"/>
                <w:lang w:eastAsia="da-DK"/>
              </w:rPr>
              <w:t>Ramsarområder</w:t>
            </w:r>
            <w:proofErr w:type="spellEnd"/>
            <w:r w:rsidRPr="00F17F0B">
              <w:rPr>
                <w:rFonts w:ascii="Times New Roman" w:eastAsia="Times New Roman" w:hAnsi="Times New Roman" w:cs="Times New Roman"/>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35. Vil projektet medføre påvirkninger af overfladevand eller grundvand, f.eks. i form af udledninger til eller fysiske ændringer af vandområder eller grundvandsforekomster?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Hvis "ja" angives hvilken påvirkning, der er tale om.</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36. Er projektet placeret i et område med særlige drikkevandinteresser?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37. Er projektet placeret i et område med registreret jordforurening?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38. Er projektet placeret i et område, der i kommuneplanen er udpeget som område med risiko for oversvømmelse.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39. Er projektet placeret i et område, der, jf. </w:t>
            </w:r>
            <w:hyperlink r:id="rId13" w:history="1">
              <w:r w:rsidRPr="00F17F0B">
                <w:rPr>
                  <w:rFonts w:ascii="Times New Roman" w:eastAsia="Times New Roman" w:hAnsi="Times New Roman" w:cs="Times New Roman"/>
                  <w:color w:val="0000FF"/>
                  <w:sz w:val="20"/>
                  <w:szCs w:val="20"/>
                  <w:u w:val="single"/>
                  <w:lang w:eastAsia="da-DK"/>
                </w:rPr>
                <w:t>oversvømmelsesloven</w:t>
              </w:r>
            </w:hyperlink>
            <w:r w:rsidRPr="00F17F0B">
              <w:rPr>
                <w:rFonts w:ascii="Times New Roman" w:eastAsia="Times New Roman" w:hAnsi="Times New Roman" w:cs="Times New Roman"/>
                <w:sz w:val="20"/>
                <w:szCs w:val="20"/>
                <w:lang w:eastAsia="da-DK"/>
              </w:rPr>
              <w:t>, er udpeget som risikoområde for oversvømmelse?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Projektets placering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Ja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Nej</w:t>
            </w:r>
          </w:p>
        </w:tc>
        <w:tc>
          <w:tcPr>
            <w:tcW w:w="4918" w:type="dxa"/>
            <w:tcBorders>
              <w:top w:val="single" w:sz="8" w:space="0" w:color="000000"/>
              <w:left w:val="single" w:sz="8" w:space="0" w:color="000000"/>
              <w:bottom w:val="single" w:sz="8" w:space="0" w:color="000000"/>
              <w:right w:val="single" w:sz="8" w:space="0" w:color="000000"/>
            </w:tcBorders>
            <w:shd w:val="clear" w:color="auto" w:fill="BFBFBF"/>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Tekst</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lastRenderedPageBreak/>
              <w:t>40. Er der andre lignende anlæg eller aktiviteter i området, der sammen med det ansøgte må forventes at kunne medføre en øget samlet påvirkning af miljøet (Kumulative forhold)?</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41. Vil den forventede miljøpåvirkning kunne berøre nabolande?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B05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r w:rsidR="00F17F0B" w:rsidRPr="00F17F0B" w:rsidTr="00F17F0B">
        <w:trPr>
          <w:tblCellSpacing w:w="15" w:type="dxa"/>
        </w:trPr>
        <w:tc>
          <w:tcPr>
            <w:tcW w:w="0" w:type="auto"/>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c>
          <w:tcPr>
            <w:tcW w:w="4918" w:type="dxa"/>
            <w:tcBorders>
              <w:top w:val="single" w:sz="8" w:space="0" w:color="000000"/>
              <w:left w:val="single" w:sz="8" w:space="0" w:color="000000"/>
              <w:bottom w:val="single" w:sz="8" w:space="0" w:color="000000"/>
              <w:right w:val="single" w:sz="8" w:space="0" w:color="000000"/>
            </w:tcBorders>
            <w:hideMark/>
          </w:tcPr>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w:t>
            </w:r>
          </w:p>
        </w:tc>
      </w:tr>
    </w:tbl>
    <w:p w:rsidR="00F17F0B" w:rsidRPr="00F17F0B" w:rsidRDefault="00F17F0B" w:rsidP="00F17F0B">
      <w:pPr>
        <w:spacing w:after="0"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43. Undertegnede erklærer herved på tro og love rigtigheden af ovenstående oplysninger.</w:t>
      </w:r>
    </w:p>
    <w:p w:rsidR="00F17F0B" w:rsidRPr="00F17F0B" w:rsidRDefault="00F17F0B" w:rsidP="00F17F0B">
      <w:pPr>
        <w:spacing w:before="100" w:beforeAutospacing="1" w:after="100" w:afterAutospacing="1"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Dato:________________________ Bygherre/anmelder:___________________________________</w:t>
      </w:r>
    </w:p>
    <w:p w:rsidR="00F17F0B" w:rsidRPr="00F17F0B" w:rsidRDefault="00F17F0B" w:rsidP="00F17F0B">
      <w:pPr>
        <w:spacing w:before="100" w:beforeAutospacing="1" w:after="100" w:afterAutospacing="1"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Vejledning</w:t>
      </w:r>
    </w:p>
    <w:p w:rsidR="00F17F0B" w:rsidRPr="00F17F0B" w:rsidRDefault="00F17F0B" w:rsidP="00F17F0B">
      <w:pPr>
        <w:spacing w:before="100" w:beforeAutospacing="1" w:after="100" w:afterAutospacing="1"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F17F0B" w:rsidRPr="00F17F0B" w:rsidRDefault="00F17F0B" w:rsidP="00F17F0B">
      <w:pPr>
        <w:spacing w:before="100" w:beforeAutospacing="1" w:after="100" w:afterAutospacing="1"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F17F0B" w:rsidRPr="00F17F0B" w:rsidRDefault="00F17F0B" w:rsidP="00F17F0B">
      <w:pPr>
        <w:spacing w:before="100" w:beforeAutospacing="1" w:after="100" w:afterAutospacing="1" w:line="240" w:lineRule="auto"/>
        <w:rPr>
          <w:rFonts w:ascii="Times New Roman" w:eastAsia="Times New Roman" w:hAnsi="Times New Roman" w:cs="Times New Roman"/>
          <w:sz w:val="20"/>
          <w:szCs w:val="20"/>
          <w:lang w:eastAsia="da-DK"/>
        </w:rPr>
      </w:pPr>
      <w:r w:rsidRPr="00F17F0B">
        <w:rPr>
          <w:rFonts w:ascii="Times New Roman" w:eastAsia="Times New Roman" w:hAnsi="Times New Roman" w:cs="Times New Roman"/>
          <w:sz w:val="20"/>
          <w:szCs w:val="20"/>
          <w:lang w:eastAsia="da-DK"/>
        </w:rPr>
        <w:t xml:space="preserve">Bygherres eller dennes rådgivers udfyldelse af skemaet er omfattet af straffelovens </w:t>
      </w:r>
      <w:hyperlink r:id="rId14" w:history="1">
        <w:r w:rsidRPr="00F17F0B">
          <w:rPr>
            <w:rFonts w:ascii="Times New Roman" w:eastAsia="Times New Roman" w:hAnsi="Times New Roman" w:cs="Times New Roman"/>
            <w:color w:val="0000FF"/>
            <w:sz w:val="20"/>
            <w:szCs w:val="20"/>
            <w:u w:val="single"/>
            <w:lang w:eastAsia="da-DK"/>
          </w:rPr>
          <w:t>§ 161</w:t>
        </w:r>
      </w:hyperlink>
      <w:r w:rsidRPr="00F17F0B">
        <w:rPr>
          <w:rFonts w:ascii="Times New Roman" w:eastAsia="Times New Roman" w:hAnsi="Times New Roman" w:cs="Times New Roman"/>
          <w:sz w:val="20"/>
          <w:szCs w:val="20"/>
          <w:lang w:eastAsia="da-DK"/>
        </w:rPr>
        <w:t xml:space="preserve"> om strafansvar ved afgivelse af urigtige oplysninger til en offentlig myndighed.</w:t>
      </w:r>
    </w:p>
    <w:p w:rsidR="00F17F0B" w:rsidRPr="00F17F0B" w:rsidRDefault="00F17F0B">
      <w:pPr>
        <w:rPr>
          <w:sz w:val="20"/>
          <w:szCs w:val="20"/>
        </w:rPr>
      </w:pPr>
    </w:p>
    <w:sectPr w:rsidR="00F17F0B" w:rsidRPr="00F17F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0B"/>
    <w:rsid w:val="00007522"/>
    <w:rsid w:val="0067586A"/>
    <w:rsid w:val="009C744D"/>
    <w:rsid w:val="00A73B35"/>
    <w:rsid w:val="00A81593"/>
    <w:rsid w:val="00AA3A03"/>
    <w:rsid w:val="00BE451A"/>
    <w:rsid w:val="00D5115C"/>
    <w:rsid w:val="00DB6955"/>
    <w:rsid w:val="00F17F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88352-471F-4669-BC34-A3F04766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1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rsid w:val="00F17F0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F17F0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kst2">
    <w:name w:val="tekst2"/>
    <w:basedOn w:val="Normal"/>
    <w:rsid w:val="00F17F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17F0B"/>
    <w:rPr>
      <w:color w:val="0000FF"/>
      <w:u w:val="single"/>
    </w:rPr>
  </w:style>
  <w:style w:type="character" w:customStyle="1" w:styleId="keyword">
    <w:name w:val="keyword"/>
    <w:basedOn w:val="Standardskrifttypeiafsnit"/>
    <w:rsid w:val="00F17F0B"/>
  </w:style>
  <w:style w:type="character" w:customStyle="1" w:styleId="Overskrift1Tegn">
    <w:name w:val="Overskrift 1 Tegn"/>
    <w:basedOn w:val="Standardskrifttypeiafsnit"/>
    <w:link w:val="Overskrift1"/>
    <w:uiPriority w:val="9"/>
    <w:rsid w:val="00D511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6409">
      <w:bodyDiv w:val="1"/>
      <w:marLeft w:val="0"/>
      <w:marRight w:val="0"/>
      <w:marTop w:val="0"/>
      <w:marBottom w:val="0"/>
      <w:divBdr>
        <w:top w:val="none" w:sz="0" w:space="0" w:color="auto"/>
        <w:left w:val="none" w:sz="0" w:space="0" w:color="auto"/>
        <w:bottom w:val="none" w:sz="0" w:space="0" w:color="auto"/>
        <w:right w:val="none" w:sz="0" w:space="0" w:color="auto"/>
      </w:divBdr>
      <w:divsChild>
        <w:div w:id="1748307190">
          <w:marLeft w:val="0"/>
          <w:marRight w:val="0"/>
          <w:marTop w:val="0"/>
          <w:marBottom w:val="0"/>
          <w:divBdr>
            <w:top w:val="none" w:sz="0" w:space="0" w:color="auto"/>
            <w:left w:val="none" w:sz="0" w:space="0" w:color="auto"/>
            <w:bottom w:val="none" w:sz="0" w:space="0" w:color="auto"/>
            <w:right w:val="none" w:sz="0" w:space="0" w:color="auto"/>
          </w:divBdr>
          <w:divsChild>
            <w:div w:id="1002853121">
              <w:marLeft w:val="0"/>
              <w:marRight w:val="0"/>
              <w:marTop w:val="0"/>
              <w:marBottom w:val="0"/>
              <w:divBdr>
                <w:top w:val="none" w:sz="0" w:space="0" w:color="auto"/>
                <w:left w:val="none" w:sz="0" w:space="0" w:color="auto"/>
                <w:bottom w:val="none" w:sz="0" w:space="0" w:color="auto"/>
                <w:right w:val="none" w:sz="0" w:space="0" w:color="auto"/>
              </w:divBdr>
              <w:divsChild>
                <w:div w:id="1077895163">
                  <w:marLeft w:val="0"/>
                  <w:marRight w:val="0"/>
                  <w:marTop w:val="0"/>
                  <w:marBottom w:val="0"/>
                  <w:divBdr>
                    <w:top w:val="none" w:sz="0" w:space="0" w:color="auto"/>
                    <w:left w:val="none" w:sz="0" w:space="0" w:color="auto"/>
                    <w:bottom w:val="none" w:sz="0" w:space="0" w:color="auto"/>
                    <w:right w:val="none" w:sz="0" w:space="0" w:color="auto"/>
                  </w:divBdr>
                  <w:divsChild>
                    <w:div w:id="1204442920">
                      <w:marLeft w:val="0"/>
                      <w:marRight w:val="0"/>
                      <w:marTop w:val="0"/>
                      <w:marBottom w:val="0"/>
                      <w:divBdr>
                        <w:top w:val="none" w:sz="0" w:space="0" w:color="auto"/>
                        <w:left w:val="none" w:sz="0" w:space="0" w:color="auto"/>
                        <w:bottom w:val="none" w:sz="0" w:space="0" w:color="auto"/>
                        <w:right w:val="none" w:sz="0" w:space="0" w:color="auto"/>
                      </w:divBdr>
                      <w:divsChild>
                        <w:div w:id="1257593397">
                          <w:marLeft w:val="0"/>
                          <w:marRight w:val="0"/>
                          <w:marTop w:val="0"/>
                          <w:marBottom w:val="0"/>
                          <w:divBdr>
                            <w:top w:val="none" w:sz="0" w:space="0" w:color="auto"/>
                            <w:left w:val="none" w:sz="0" w:space="0" w:color="auto"/>
                            <w:bottom w:val="none" w:sz="0" w:space="0" w:color="auto"/>
                            <w:right w:val="none" w:sz="0" w:space="0" w:color="auto"/>
                          </w:divBdr>
                          <w:divsChild>
                            <w:div w:id="7175409">
                              <w:marLeft w:val="0"/>
                              <w:marRight w:val="0"/>
                              <w:marTop w:val="0"/>
                              <w:marBottom w:val="0"/>
                              <w:divBdr>
                                <w:top w:val="none" w:sz="0" w:space="0" w:color="auto"/>
                                <w:left w:val="none" w:sz="0" w:space="0" w:color="auto"/>
                                <w:bottom w:val="none" w:sz="0" w:space="0" w:color="auto"/>
                                <w:right w:val="none" w:sz="0" w:space="0" w:color="auto"/>
                              </w:divBdr>
                              <w:divsChild>
                                <w:div w:id="57217874">
                                  <w:marLeft w:val="0"/>
                                  <w:marRight w:val="0"/>
                                  <w:marTop w:val="0"/>
                                  <w:marBottom w:val="0"/>
                                  <w:divBdr>
                                    <w:top w:val="none" w:sz="0" w:space="0" w:color="auto"/>
                                    <w:left w:val="none" w:sz="0" w:space="0" w:color="auto"/>
                                    <w:bottom w:val="none" w:sz="0" w:space="0" w:color="auto"/>
                                    <w:right w:val="none" w:sz="0" w:space="0" w:color="auto"/>
                                  </w:divBdr>
                                  <w:divsChild>
                                    <w:div w:id="1881895386">
                                      <w:marLeft w:val="0"/>
                                      <w:marRight w:val="0"/>
                                      <w:marTop w:val="0"/>
                                      <w:marBottom w:val="0"/>
                                      <w:divBdr>
                                        <w:top w:val="none" w:sz="0" w:space="0" w:color="auto"/>
                                        <w:left w:val="none" w:sz="0" w:space="0" w:color="auto"/>
                                        <w:bottom w:val="none" w:sz="0" w:space="0" w:color="auto"/>
                                        <w:right w:val="none" w:sz="0" w:space="0" w:color="auto"/>
                                      </w:divBdr>
                                    </w:div>
                                    <w:div w:id="1867282688">
                                      <w:marLeft w:val="0"/>
                                      <w:marRight w:val="0"/>
                                      <w:marTop w:val="0"/>
                                      <w:marBottom w:val="0"/>
                                      <w:divBdr>
                                        <w:top w:val="none" w:sz="0" w:space="0" w:color="auto"/>
                                        <w:left w:val="none" w:sz="0" w:space="0" w:color="auto"/>
                                        <w:bottom w:val="none" w:sz="0" w:space="0" w:color="auto"/>
                                        <w:right w:val="none" w:sz="0" w:space="0" w:color="auto"/>
                                      </w:divBdr>
                                    </w:div>
                                    <w:div w:id="250546225">
                                      <w:marLeft w:val="0"/>
                                      <w:marRight w:val="0"/>
                                      <w:marTop w:val="0"/>
                                      <w:marBottom w:val="0"/>
                                      <w:divBdr>
                                        <w:top w:val="none" w:sz="0" w:space="0" w:color="auto"/>
                                        <w:left w:val="none" w:sz="0" w:space="0" w:color="auto"/>
                                        <w:bottom w:val="none" w:sz="0" w:space="0" w:color="auto"/>
                                        <w:right w:val="none" w:sz="0" w:space="0" w:color="auto"/>
                                      </w:divBdr>
                                    </w:div>
                                    <w:div w:id="1179075588">
                                      <w:marLeft w:val="0"/>
                                      <w:marRight w:val="0"/>
                                      <w:marTop w:val="0"/>
                                      <w:marBottom w:val="0"/>
                                      <w:divBdr>
                                        <w:top w:val="none" w:sz="0" w:space="0" w:color="auto"/>
                                        <w:left w:val="none" w:sz="0" w:space="0" w:color="auto"/>
                                        <w:bottom w:val="none" w:sz="0" w:space="0" w:color="auto"/>
                                        <w:right w:val="none" w:sz="0" w:space="0" w:color="auto"/>
                                      </w:divBdr>
                                    </w:div>
                                    <w:div w:id="1761372473">
                                      <w:marLeft w:val="0"/>
                                      <w:marRight w:val="0"/>
                                      <w:marTop w:val="0"/>
                                      <w:marBottom w:val="0"/>
                                      <w:divBdr>
                                        <w:top w:val="none" w:sz="0" w:space="0" w:color="auto"/>
                                        <w:left w:val="none" w:sz="0" w:space="0" w:color="auto"/>
                                        <w:bottom w:val="none" w:sz="0" w:space="0" w:color="auto"/>
                                        <w:right w:val="none" w:sz="0" w:space="0" w:color="auto"/>
                                      </w:divBdr>
                                    </w:div>
                                    <w:div w:id="1700084832">
                                      <w:marLeft w:val="0"/>
                                      <w:marRight w:val="0"/>
                                      <w:marTop w:val="0"/>
                                      <w:marBottom w:val="0"/>
                                      <w:divBdr>
                                        <w:top w:val="none" w:sz="0" w:space="0" w:color="auto"/>
                                        <w:left w:val="none" w:sz="0" w:space="0" w:color="auto"/>
                                        <w:bottom w:val="none" w:sz="0" w:space="0" w:color="auto"/>
                                        <w:right w:val="none" w:sz="0" w:space="0" w:color="auto"/>
                                      </w:divBdr>
                                    </w:div>
                                    <w:div w:id="903763627">
                                      <w:marLeft w:val="0"/>
                                      <w:marRight w:val="0"/>
                                      <w:marTop w:val="0"/>
                                      <w:marBottom w:val="0"/>
                                      <w:divBdr>
                                        <w:top w:val="none" w:sz="0" w:space="0" w:color="auto"/>
                                        <w:left w:val="none" w:sz="0" w:space="0" w:color="auto"/>
                                        <w:bottom w:val="none" w:sz="0" w:space="0" w:color="auto"/>
                                        <w:right w:val="none" w:sz="0" w:space="0" w:color="auto"/>
                                      </w:divBdr>
                                    </w:div>
                                    <w:div w:id="2062317608">
                                      <w:marLeft w:val="0"/>
                                      <w:marRight w:val="0"/>
                                      <w:marTop w:val="0"/>
                                      <w:marBottom w:val="0"/>
                                      <w:divBdr>
                                        <w:top w:val="none" w:sz="0" w:space="0" w:color="auto"/>
                                        <w:left w:val="none" w:sz="0" w:space="0" w:color="auto"/>
                                        <w:bottom w:val="none" w:sz="0" w:space="0" w:color="auto"/>
                                        <w:right w:val="none" w:sz="0" w:space="0" w:color="auto"/>
                                      </w:divBdr>
                                    </w:div>
                                    <w:div w:id="800077014">
                                      <w:marLeft w:val="0"/>
                                      <w:marRight w:val="0"/>
                                      <w:marTop w:val="0"/>
                                      <w:marBottom w:val="0"/>
                                      <w:divBdr>
                                        <w:top w:val="none" w:sz="0" w:space="0" w:color="auto"/>
                                        <w:left w:val="none" w:sz="0" w:space="0" w:color="auto"/>
                                        <w:bottom w:val="none" w:sz="0" w:space="0" w:color="auto"/>
                                        <w:right w:val="none" w:sz="0" w:space="0" w:color="auto"/>
                                      </w:divBdr>
                                    </w:div>
                                    <w:div w:id="425274112">
                                      <w:marLeft w:val="0"/>
                                      <w:marRight w:val="0"/>
                                      <w:marTop w:val="0"/>
                                      <w:marBottom w:val="0"/>
                                      <w:divBdr>
                                        <w:top w:val="none" w:sz="0" w:space="0" w:color="auto"/>
                                        <w:left w:val="none" w:sz="0" w:space="0" w:color="auto"/>
                                        <w:bottom w:val="none" w:sz="0" w:space="0" w:color="auto"/>
                                        <w:right w:val="none" w:sz="0" w:space="0" w:color="auto"/>
                                      </w:divBdr>
                                    </w:div>
                                    <w:div w:id="594673764">
                                      <w:marLeft w:val="0"/>
                                      <w:marRight w:val="0"/>
                                      <w:marTop w:val="0"/>
                                      <w:marBottom w:val="0"/>
                                      <w:divBdr>
                                        <w:top w:val="none" w:sz="0" w:space="0" w:color="auto"/>
                                        <w:left w:val="none" w:sz="0" w:space="0" w:color="auto"/>
                                        <w:bottom w:val="none" w:sz="0" w:space="0" w:color="auto"/>
                                        <w:right w:val="none" w:sz="0" w:space="0" w:color="auto"/>
                                      </w:divBdr>
                                    </w:div>
                                    <w:div w:id="360934365">
                                      <w:marLeft w:val="0"/>
                                      <w:marRight w:val="0"/>
                                      <w:marTop w:val="0"/>
                                      <w:marBottom w:val="0"/>
                                      <w:divBdr>
                                        <w:top w:val="none" w:sz="0" w:space="0" w:color="auto"/>
                                        <w:left w:val="none" w:sz="0" w:space="0" w:color="auto"/>
                                        <w:bottom w:val="none" w:sz="0" w:space="0" w:color="auto"/>
                                        <w:right w:val="none" w:sz="0" w:space="0" w:color="auto"/>
                                      </w:divBdr>
                                    </w:div>
                                    <w:div w:id="327055477">
                                      <w:marLeft w:val="0"/>
                                      <w:marRight w:val="0"/>
                                      <w:marTop w:val="0"/>
                                      <w:marBottom w:val="0"/>
                                      <w:divBdr>
                                        <w:top w:val="none" w:sz="0" w:space="0" w:color="auto"/>
                                        <w:left w:val="none" w:sz="0" w:space="0" w:color="auto"/>
                                        <w:bottom w:val="none" w:sz="0" w:space="0" w:color="auto"/>
                                        <w:right w:val="none" w:sz="0" w:space="0" w:color="auto"/>
                                      </w:divBdr>
                                    </w:div>
                                    <w:div w:id="1530292047">
                                      <w:marLeft w:val="0"/>
                                      <w:marRight w:val="0"/>
                                      <w:marTop w:val="0"/>
                                      <w:marBottom w:val="0"/>
                                      <w:divBdr>
                                        <w:top w:val="none" w:sz="0" w:space="0" w:color="auto"/>
                                        <w:left w:val="none" w:sz="0" w:space="0" w:color="auto"/>
                                        <w:bottom w:val="none" w:sz="0" w:space="0" w:color="auto"/>
                                        <w:right w:val="none" w:sz="0" w:space="0" w:color="auto"/>
                                      </w:divBdr>
                                    </w:div>
                                    <w:div w:id="1928608025">
                                      <w:marLeft w:val="0"/>
                                      <w:marRight w:val="0"/>
                                      <w:marTop w:val="0"/>
                                      <w:marBottom w:val="0"/>
                                      <w:divBdr>
                                        <w:top w:val="none" w:sz="0" w:space="0" w:color="auto"/>
                                        <w:left w:val="none" w:sz="0" w:space="0" w:color="auto"/>
                                        <w:bottom w:val="none" w:sz="0" w:space="0" w:color="auto"/>
                                        <w:right w:val="none" w:sz="0" w:space="0" w:color="auto"/>
                                      </w:divBdr>
                                    </w:div>
                                    <w:div w:id="310214345">
                                      <w:marLeft w:val="0"/>
                                      <w:marRight w:val="0"/>
                                      <w:marTop w:val="0"/>
                                      <w:marBottom w:val="0"/>
                                      <w:divBdr>
                                        <w:top w:val="none" w:sz="0" w:space="0" w:color="auto"/>
                                        <w:left w:val="none" w:sz="0" w:space="0" w:color="auto"/>
                                        <w:bottom w:val="none" w:sz="0" w:space="0" w:color="auto"/>
                                        <w:right w:val="none" w:sz="0" w:space="0" w:color="auto"/>
                                      </w:divBdr>
                                    </w:div>
                                    <w:div w:id="560099677">
                                      <w:marLeft w:val="0"/>
                                      <w:marRight w:val="0"/>
                                      <w:marTop w:val="0"/>
                                      <w:marBottom w:val="0"/>
                                      <w:divBdr>
                                        <w:top w:val="none" w:sz="0" w:space="0" w:color="auto"/>
                                        <w:left w:val="none" w:sz="0" w:space="0" w:color="auto"/>
                                        <w:bottom w:val="none" w:sz="0" w:space="0" w:color="auto"/>
                                        <w:right w:val="none" w:sz="0" w:space="0" w:color="auto"/>
                                      </w:divBdr>
                                    </w:div>
                                    <w:div w:id="688457180">
                                      <w:marLeft w:val="0"/>
                                      <w:marRight w:val="0"/>
                                      <w:marTop w:val="0"/>
                                      <w:marBottom w:val="0"/>
                                      <w:divBdr>
                                        <w:top w:val="none" w:sz="0" w:space="0" w:color="auto"/>
                                        <w:left w:val="none" w:sz="0" w:space="0" w:color="auto"/>
                                        <w:bottom w:val="none" w:sz="0" w:space="0" w:color="auto"/>
                                        <w:right w:val="none" w:sz="0" w:space="0" w:color="auto"/>
                                      </w:divBdr>
                                    </w:div>
                                    <w:div w:id="1147746954">
                                      <w:marLeft w:val="0"/>
                                      <w:marRight w:val="0"/>
                                      <w:marTop w:val="0"/>
                                      <w:marBottom w:val="0"/>
                                      <w:divBdr>
                                        <w:top w:val="none" w:sz="0" w:space="0" w:color="auto"/>
                                        <w:left w:val="none" w:sz="0" w:space="0" w:color="auto"/>
                                        <w:bottom w:val="none" w:sz="0" w:space="0" w:color="auto"/>
                                        <w:right w:val="none" w:sz="0" w:space="0" w:color="auto"/>
                                      </w:divBdr>
                                    </w:div>
                                    <w:div w:id="1626305485">
                                      <w:marLeft w:val="0"/>
                                      <w:marRight w:val="0"/>
                                      <w:marTop w:val="0"/>
                                      <w:marBottom w:val="0"/>
                                      <w:divBdr>
                                        <w:top w:val="none" w:sz="0" w:space="0" w:color="auto"/>
                                        <w:left w:val="none" w:sz="0" w:space="0" w:color="auto"/>
                                        <w:bottom w:val="none" w:sz="0" w:space="0" w:color="auto"/>
                                        <w:right w:val="none" w:sz="0" w:space="0" w:color="auto"/>
                                      </w:divBdr>
                                    </w:div>
                                    <w:div w:id="783768693">
                                      <w:marLeft w:val="0"/>
                                      <w:marRight w:val="0"/>
                                      <w:marTop w:val="0"/>
                                      <w:marBottom w:val="0"/>
                                      <w:divBdr>
                                        <w:top w:val="none" w:sz="0" w:space="0" w:color="auto"/>
                                        <w:left w:val="none" w:sz="0" w:space="0" w:color="auto"/>
                                        <w:bottom w:val="none" w:sz="0" w:space="0" w:color="auto"/>
                                        <w:right w:val="none" w:sz="0" w:space="0" w:color="auto"/>
                                      </w:divBdr>
                                    </w:div>
                                    <w:div w:id="696810960">
                                      <w:marLeft w:val="0"/>
                                      <w:marRight w:val="0"/>
                                      <w:marTop w:val="0"/>
                                      <w:marBottom w:val="0"/>
                                      <w:divBdr>
                                        <w:top w:val="none" w:sz="0" w:space="0" w:color="auto"/>
                                        <w:left w:val="none" w:sz="0" w:space="0" w:color="auto"/>
                                        <w:bottom w:val="none" w:sz="0" w:space="0" w:color="auto"/>
                                        <w:right w:val="none" w:sz="0" w:space="0" w:color="auto"/>
                                      </w:divBdr>
                                    </w:div>
                                    <w:div w:id="858784153">
                                      <w:marLeft w:val="0"/>
                                      <w:marRight w:val="0"/>
                                      <w:marTop w:val="0"/>
                                      <w:marBottom w:val="0"/>
                                      <w:divBdr>
                                        <w:top w:val="none" w:sz="0" w:space="0" w:color="auto"/>
                                        <w:left w:val="none" w:sz="0" w:space="0" w:color="auto"/>
                                        <w:bottom w:val="none" w:sz="0" w:space="0" w:color="auto"/>
                                        <w:right w:val="none" w:sz="0" w:space="0" w:color="auto"/>
                                      </w:divBdr>
                                    </w:div>
                                    <w:div w:id="1465464535">
                                      <w:marLeft w:val="0"/>
                                      <w:marRight w:val="0"/>
                                      <w:marTop w:val="0"/>
                                      <w:marBottom w:val="0"/>
                                      <w:divBdr>
                                        <w:top w:val="none" w:sz="0" w:space="0" w:color="auto"/>
                                        <w:left w:val="none" w:sz="0" w:space="0" w:color="auto"/>
                                        <w:bottom w:val="none" w:sz="0" w:space="0" w:color="auto"/>
                                        <w:right w:val="none" w:sz="0" w:space="0" w:color="auto"/>
                                      </w:divBdr>
                                    </w:div>
                                    <w:div w:id="1764914377">
                                      <w:marLeft w:val="0"/>
                                      <w:marRight w:val="0"/>
                                      <w:marTop w:val="0"/>
                                      <w:marBottom w:val="0"/>
                                      <w:divBdr>
                                        <w:top w:val="none" w:sz="0" w:space="0" w:color="auto"/>
                                        <w:left w:val="none" w:sz="0" w:space="0" w:color="auto"/>
                                        <w:bottom w:val="none" w:sz="0" w:space="0" w:color="auto"/>
                                        <w:right w:val="none" w:sz="0" w:space="0" w:color="auto"/>
                                      </w:divBdr>
                                    </w:div>
                                    <w:div w:id="1891065261">
                                      <w:marLeft w:val="0"/>
                                      <w:marRight w:val="0"/>
                                      <w:marTop w:val="0"/>
                                      <w:marBottom w:val="0"/>
                                      <w:divBdr>
                                        <w:top w:val="none" w:sz="0" w:space="0" w:color="auto"/>
                                        <w:left w:val="none" w:sz="0" w:space="0" w:color="auto"/>
                                        <w:bottom w:val="none" w:sz="0" w:space="0" w:color="auto"/>
                                        <w:right w:val="none" w:sz="0" w:space="0" w:color="auto"/>
                                      </w:divBdr>
                                    </w:div>
                                    <w:div w:id="1499686922">
                                      <w:marLeft w:val="0"/>
                                      <w:marRight w:val="0"/>
                                      <w:marTop w:val="0"/>
                                      <w:marBottom w:val="0"/>
                                      <w:divBdr>
                                        <w:top w:val="none" w:sz="0" w:space="0" w:color="auto"/>
                                        <w:left w:val="none" w:sz="0" w:space="0" w:color="auto"/>
                                        <w:bottom w:val="none" w:sz="0" w:space="0" w:color="auto"/>
                                        <w:right w:val="none" w:sz="0" w:space="0" w:color="auto"/>
                                      </w:divBdr>
                                    </w:div>
                                    <w:div w:id="1651906274">
                                      <w:marLeft w:val="0"/>
                                      <w:marRight w:val="0"/>
                                      <w:marTop w:val="0"/>
                                      <w:marBottom w:val="0"/>
                                      <w:divBdr>
                                        <w:top w:val="none" w:sz="0" w:space="0" w:color="auto"/>
                                        <w:left w:val="none" w:sz="0" w:space="0" w:color="auto"/>
                                        <w:bottom w:val="none" w:sz="0" w:space="0" w:color="auto"/>
                                        <w:right w:val="none" w:sz="0" w:space="0" w:color="auto"/>
                                      </w:divBdr>
                                    </w:div>
                                    <w:div w:id="1967854398">
                                      <w:marLeft w:val="0"/>
                                      <w:marRight w:val="0"/>
                                      <w:marTop w:val="0"/>
                                      <w:marBottom w:val="0"/>
                                      <w:divBdr>
                                        <w:top w:val="none" w:sz="0" w:space="0" w:color="auto"/>
                                        <w:left w:val="none" w:sz="0" w:space="0" w:color="auto"/>
                                        <w:bottom w:val="none" w:sz="0" w:space="0" w:color="auto"/>
                                        <w:right w:val="none" w:sz="0" w:space="0" w:color="auto"/>
                                      </w:divBdr>
                                    </w:div>
                                    <w:div w:id="1014183911">
                                      <w:marLeft w:val="0"/>
                                      <w:marRight w:val="0"/>
                                      <w:marTop w:val="0"/>
                                      <w:marBottom w:val="0"/>
                                      <w:divBdr>
                                        <w:top w:val="none" w:sz="0" w:space="0" w:color="auto"/>
                                        <w:left w:val="none" w:sz="0" w:space="0" w:color="auto"/>
                                        <w:bottom w:val="none" w:sz="0" w:space="0" w:color="auto"/>
                                        <w:right w:val="none" w:sz="0" w:space="0" w:color="auto"/>
                                      </w:divBdr>
                                    </w:div>
                                    <w:div w:id="919098099">
                                      <w:marLeft w:val="0"/>
                                      <w:marRight w:val="0"/>
                                      <w:marTop w:val="0"/>
                                      <w:marBottom w:val="0"/>
                                      <w:divBdr>
                                        <w:top w:val="none" w:sz="0" w:space="0" w:color="auto"/>
                                        <w:left w:val="none" w:sz="0" w:space="0" w:color="auto"/>
                                        <w:bottom w:val="none" w:sz="0" w:space="0" w:color="auto"/>
                                        <w:right w:val="none" w:sz="0" w:space="0" w:color="auto"/>
                                      </w:divBdr>
                                    </w:div>
                                    <w:div w:id="1106075020">
                                      <w:marLeft w:val="0"/>
                                      <w:marRight w:val="0"/>
                                      <w:marTop w:val="0"/>
                                      <w:marBottom w:val="0"/>
                                      <w:divBdr>
                                        <w:top w:val="none" w:sz="0" w:space="0" w:color="auto"/>
                                        <w:left w:val="none" w:sz="0" w:space="0" w:color="auto"/>
                                        <w:bottom w:val="none" w:sz="0" w:space="0" w:color="auto"/>
                                        <w:right w:val="none" w:sz="0" w:space="0" w:color="auto"/>
                                      </w:divBdr>
                                    </w:div>
                                    <w:div w:id="1592424336">
                                      <w:marLeft w:val="0"/>
                                      <w:marRight w:val="0"/>
                                      <w:marTop w:val="0"/>
                                      <w:marBottom w:val="0"/>
                                      <w:divBdr>
                                        <w:top w:val="none" w:sz="0" w:space="0" w:color="auto"/>
                                        <w:left w:val="none" w:sz="0" w:space="0" w:color="auto"/>
                                        <w:bottom w:val="none" w:sz="0" w:space="0" w:color="auto"/>
                                        <w:right w:val="none" w:sz="0" w:space="0" w:color="auto"/>
                                      </w:divBdr>
                                    </w:div>
                                    <w:div w:id="1751930651">
                                      <w:marLeft w:val="0"/>
                                      <w:marRight w:val="0"/>
                                      <w:marTop w:val="0"/>
                                      <w:marBottom w:val="0"/>
                                      <w:divBdr>
                                        <w:top w:val="none" w:sz="0" w:space="0" w:color="auto"/>
                                        <w:left w:val="none" w:sz="0" w:space="0" w:color="auto"/>
                                        <w:bottom w:val="none" w:sz="0" w:space="0" w:color="auto"/>
                                        <w:right w:val="none" w:sz="0" w:space="0" w:color="auto"/>
                                      </w:divBdr>
                                    </w:div>
                                  </w:divsChild>
                                </w:div>
                                <w:div w:id="1152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11167">
      <w:bodyDiv w:val="1"/>
      <w:marLeft w:val="0"/>
      <w:marRight w:val="0"/>
      <w:marTop w:val="0"/>
      <w:marBottom w:val="0"/>
      <w:divBdr>
        <w:top w:val="none" w:sz="0" w:space="0" w:color="auto"/>
        <w:left w:val="none" w:sz="0" w:space="0" w:color="auto"/>
        <w:bottom w:val="none" w:sz="0" w:space="0" w:color="auto"/>
        <w:right w:val="none" w:sz="0" w:space="0" w:color="auto"/>
      </w:divBdr>
      <w:divsChild>
        <w:div w:id="1287393333">
          <w:marLeft w:val="0"/>
          <w:marRight w:val="0"/>
          <w:marTop w:val="0"/>
          <w:marBottom w:val="0"/>
          <w:divBdr>
            <w:top w:val="none" w:sz="0" w:space="0" w:color="auto"/>
            <w:left w:val="none" w:sz="0" w:space="0" w:color="auto"/>
            <w:bottom w:val="none" w:sz="0" w:space="0" w:color="auto"/>
            <w:right w:val="none" w:sz="0" w:space="0" w:color="auto"/>
          </w:divBdr>
          <w:divsChild>
            <w:div w:id="2061007275">
              <w:marLeft w:val="0"/>
              <w:marRight w:val="0"/>
              <w:marTop w:val="0"/>
              <w:marBottom w:val="0"/>
              <w:divBdr>
                <w:top w:val="none" w:sz="0" w:space="0" w:color="auto"/>
                <w:left w:val="none" w:sz="0" w:space="0" w:color="auto"/>
                <w:bottom w:val="none" w:sz="0" w:space="0" w:color="auto"/>
                <w:right w:val="none" w:sz="0" w:space="0" w:color="auto"/>
              </w:divBdr>
              <w:divsChild>
                <w:div w:id="1782989385">
                  <w:marLeft w:val="0"/>
                  <w:marRight w:val="0"/>
                  <w:marTop w:val="0"/>
                  <w:marBottom w:val="0"/>
                  <w:divBdr>
                    <w:top w:val="none" w:sz="0" w:space="0" w:color="auto"/>
                    <w:left w:val="none" w:sz="0" w:space="0" w:color="auto"/>
                    <w:bottom w:val="none" w:sz="0" w:space="0" w:color="auto"/>
                    <w:right w:val="none" w:sz="0" w:space="0" w:color="auto"/>
                  </w:divBdr>
                  <w:divsChild>
                    <w:div w:id="805586545">
                      <w:marLeft w:val="0"/>
                      <w:marRight w:val="0"/>
                      <w:marTop w:val="0"/>
                      <w:marBottom w:val="0"/>
                      <w:divBdr>
                        <w:top w:val="none" w:sz="0" w:space="0" w:color="auto"/>
                        <w:left w:val="none" w:sz="0" w:space="0" w:color="auto"/>
                        <w:bottom w:val="none" w:sz="0" w:space="0" w:color="auto"/>
                        <w:right w:val="none" w:sz="0" w:space="0" w:color="auto"/>
                      </w:divBdr>
                      <w:divsChild>
                        <w:div w:id="347223735">
                          <w:marLeft w:val="0"/>
                          <w:marRight w:val="0"/>
                          <w:marTop w:val="0"/>
                          <w:marBottom w:val="0"/>
                          <w:divBdr>
                            <w:top w:val="none" w:sz="0" w:space="0" w:color="auto"/>
                            <w:left w:val="none" w:sz="0" w:space="0" w:color="auto"/>
                            <w:bottom w:val="none" w:sz="0" w:space="0" w:color="auto"/>
                            <w:right w:val="none" w:sz="0" w:space="0" w:color="auto"/>
                          </w:divBdr>
                          <w:divsChild>
                            <w:div w:id="9014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21406">
      <w:bodyDiv w:val="1"/>
      <w:marLeft w:val="0"/>
      <w:marRight w:val="0"/>
      <w:marTop w:val="0"/>
      <w:marBottom w:val="0"/>
      <w:divBdr>
        <w:top w:val="none" w:sz="0" w:space="0" w:color="auto"/>
        <w:left w:val="none" w:sz="0" w:space="0" w:color="auto"/>
        <w:bottom w:val="none" w:sz="0" w:space="0" w:color="auto"/>
        <w:right w:val="none" w:sz="0" w:space="0" w:color="auto"/>
      </w:divBdr>
      <w:divsChild>
        <w:div w:id="258493824">
          <w:marLeft w:val="0"/>
          <w:marRight w:val="0"/>
          <w:marTop w:val="0"/>
          <w:marBottom w:val="0"/>
          <w:divBdr>
            <w:top w:val="none" w:sz="0" w:space="0" w:color="auto"/>
            <w:left w:val="none" w:sz="0" w:space="0" w:color="auto"/>
            <w:bottom w:val="none" w:sz="0" w:space="0" w:color="auto"/>
            <w:right w:val="none" w:sz="0" w:space="0" w:color="auto"/>
          </w:divBdr>
          <w:divsChild>
            <w:div w:id="1319580996">
              <w:marLeft w:val="0"/>
              <w:marRight w:val="0"/>
              <w:marTop w:val="0"/>
              <w:marBottom w:val="0"/>
              <w:divBdr>
                <w:top w:val="none" w:sz="0" w:space="0" w:color="auto"/>
                <w:left w:val="none" w:sz="0" w:space="0" w:color="auto"/>
                <w:bottom w:val="none" w:sz="0" w:space="0" w:color="auto"/>
                <w:right w:val="none" w:sz="0" w:space="0" w:color="auto"/>
              </w:divBdr>
              <w:divsChild>
                <w:div w:id="1439906285">
                  <w:marLeft w:val="0"/>
                  <w:marRight w:val="0"/>
                  <w:marTop w:val="0"/>
                  <w:marBottom w:val="0"/>
                  <w:divBdr>
                    <w:top w:val="none" w:sz="0" w:space="0" w:color="auto"/>
                    <w:left w:val="none" w:sz="0" w:space="0" w:color="auto"/>
                    <w:bottom w:val="none" w:sz="0" w:space="0" w:color="auto"/>
                    <w:right w:val="none" w:sz="0" w:space="0" w:color="auto"/>
                  </w:divBdr>
                  <w:divsChild>
                    <w:div w:id="1902716623">
                      <w:marLeft w:val="0"/>
                      <w:marRight w:val="0"/>
                      <w:marTop w:val="0"/>
                      <w:marBottom w:val="0"/>
                      <w:divBdr>
                        <w:top w:val="none" w:sz="0" w:space="0" w:color="auto"/>
                        <w:left w:val="none" w:sz="0" w:space="0" w:color="auto"/>
                        <w:bottom w:val="none" w:sz="0" w:space="0" w:color="auto"/>
                        <w:right w:val="none" w:sz="0" w:space="0" w:color="auto"/>
                      </w:divBdr>
                      <w:divsChild>
                        <w:div w:id="92675564">
                          <w:marLeft w:val="0"/>
                          <w:marRight w:val="0"/>
                          <w:marTop w:val="0"/>
                          <w:marBottom w:val="0"/>
                          <w:divBdr>
                            <w:top w:val="none" w:sz="0" w:space="0" w:color="auto"/>
                            <w:left w:val="none" w:sz="0" w:space="0" w:color="auto"/>
                            <w:bottom w:val="none" w:sz="0" w:space="0" w:color="auto"/>
                            <w:right w:val="none" w:sz="0" w:space="0" w:color="auto"/>
                          </w:divBdr>
                          <w:divsChild>
                            <w:div w:id="1200051229">
                              <w:marLeft w:val="0"/>
                              <w:marRight w:val="0"/>
                              <w:marTop w:val="0"/>
                              <w:marBottom w:val="0"/>
                              <w:divBdr>
                                <w:top w:val="none" w:sz="0" w:space="0" w:color="auto"/>
                                <w:left w:val="none" w:sz="0" w:space="0" w:color="auto"/>
                                <w:bottom w:val="none" w:sz="0" w:space="0" w:color="auto"/>
                                <w:right w:val="none" w:sz="0" w:space="0" w:color="auto"/>
                              </w:divBdr>
                              <w:divsChild>
                                <w:div w:id="235746529">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 w:id="891580362">
                                      <w:marLeft w:val="0"/>
                                      <w:marRight w:val="0"/>
                                      <w:marTop w:val="0"/>
                                      <w:marBottom w:val="0"/>
                                      <w:divBdr>
                                        <w:top w:val="none" w:sz="0" w:space="0" w:color="auto"/>
                                        <w:left w:val="none" w:sz="0" w:space="0" w:color="auto"/>
                                        <w:bottom w:val="none" w:sz="0" w:space="0" w:color="auto"/>
                                        <w:right w:val="none" w:sz="0" w:space="0" w:color="auto"/>
                                      </w:divBdr>
                                    </w:div>
                                    <w:div w:id="1300187470">
                                      <w:marLeft w:val="0"/>
                                      <w:marRight w:val="0"/>
                                      <w:marTop w:val="0"/>
                                      <w:marBottom w:val="0"/>
                                      <w:divBdr>
                                        <w:top w:val="none" w:sz="0" w:space="0" w:color="auto"/>
                                        <w:left w:val="none" w:sz="0" w:space="0" w:color="auto"/>
                                        <w:bottom w:val="none" w:sz="0" w:space="0" w:color="auto"/>
                                        <w:right w:val="none" w:sz="0" w:space="0" w:color="auto"/>
                                      </w:divBdr>
                                    </w:div>
                                    <w:div w:id="1424103078">
                                      <w:marLeft w:val="0"/>
                                      <w:marRight w:val="0"/>
                                      <w:marTop w:val="0"/>
                                      <w:marBottom w:val="0"/>
                                      <w:divBdr>
                                        <w:top w:val="none" w:sz="0" w:space="0" w:color="auto"/>
                                        <w:left w:val="none" w:sz="0" w:space="0" w:color="auto"/>
                                        <w:bottom w:val="none" w:sz="0" w:space="0" w:color="auto"/>
                                        <w:right w:val="none" w:sz="0" w:space="0" w:color="auto"/>
                                      </w:divBdr>
                                    </w:div>
                                    <w:div w:id="2016761810">
                                      <w:marLeft w:val="0"/>
                                      <w:marRight w:val="0"/>
                                      <w:marTop w:val="0"/>
                                      <w:marBottom w:val="0"/>
                                      <w:divBdr>
                                        <w:top w:val="none" w:sz="0" w:space="0" w:color="auto"/>
                                        <w:left w:val="none" w:sz="0" w:space="0" w:color="auto"/>
                                        <w:bottom w:val="none" w:sz="0" w:space="0" w:color="auto"/>
                                        <w:right w:val="none" w:sz="0" w:space="0" w:color="auto"/>
                                      </w:divBdr>
                                    </w:div>
                                    <w:div w:id="1171722109">
                                      <w:marLeft w:val="0"/>
                                      <w:marRight w:val="0"/>
                                      <w:marTop w:val="0"/>
                                      <w:marBottom w:val="0"/>
                                      <w:divBdr>
                                        <w:top w:val="none" w:sz="0" w:space="0" w:color="auto"/>
                                        <w:left w:val="none" w:sz="0" w:space="0" w:color="auto"/>
                                        <w:bottom w:val="none" w:sz="0" w:space="0" w:color="auto"/>
                                        <w:right w:val="none" w:sz="0" w:space="0" w:color="auto"/>
                                      </w:divBdr>
                                    </w:div>
                                    <w:div w:id="959263982">
                                      <w:marLeft w:val="0"/>
                                      <w:marRight w:val="0"/>
                                      <w:marTop w:val="0"/>
                                      <w:marBottom w:val="0"/>
                                      <w:divBdr>
                                        <w:top w:val="none" w:sz="0" w:space="0" w:color="auto"/>
                                        <w:left w:val="none" w:sz="0" w:space="0" w:color="auto"/>
                                        <w:bottom w:val="none" w:sz="0" w:space="0" w:color="auto"/>
                                        <w:right w:val="none" w:sz="0" w:space="0" w:color="auto"/>
                                      </w:divBdr>
                                    </w:div>
                                    <w:div w:id="570192626">
                                      <w:marLeft w:val="0"/>
                                      <w:marRight w:val="0"/>
                                      <w:marTop w:val="0"/>
                                      <w:marBottom w:val="0"/>
                                      <w:divBdr>
                                        <w:top w:val="none" w:sz="0" w:space="0" w:color="auto"/>
                                        <w:left w:val="none" w:sz="0" w:space="0" w:color="auto"/>
                                        <w:bottom w:val="none" w:sz="0" w:space="0" w:color="auto"/>
                                        <w:right w:val="none" w:sz="0" w:space="0" w:color="auto"/>
                                      </w:divBdr>
                                    </w:div>
                                    <w:div w:id="1581520979">
                                      <w:marLeft w:val="0"/>
                                      <w:marRight w:val="0"/>
                                      <w:marTop w:val="0"/>
                                      <w:marBottom w:val="0"/>
                                      <w:divBdr>
                                        <w:top w:val="none" w:sz="0" w:space="0" w:color="auto"/>
                                        <w:left w:val="none" w:sz="0" w:space="0" w:color="auto"/>
                                        <w:bottom w:val="none" w:sz="0" w:space="0" w:color="auto"/>
                                        <w:right w:val="none" w:sz="0" w:space="0" w:color="auto"/>
                                      </w:divBdr>
                                    </w:div>
                                    <w:div w:id="982926640">
                                      <w:marLeft w:val="0"/>
                                      <w:marRight w:val="0"/>
                                      <w:marTop w:val="0"/>
                                      <w:marBottom w:val="0"/>
                                      <w:divBdr>
                                        <w:top w:val="none" w:sz="0" w:space="0" w:color="auto"/>
                                        <w:left w:val="none" w:sz="0" w:space="0" w:color="auto"/>
                                        <w:bottom w:val="none" w:sz="0" w:space="0" w:color="auto"/>
                                        <w:right w:val="none" w:sz="0" w:space="0" w:color="auto"/>
                                      </w:divBdr>
                                    </w:div>
                                    <w:div w:id="1375235507">
                                      <w:marLeft w:val="0"/>
                                      <w:marRight w:val="0"/>
                                      <w:marTop w:val="0"/>
                                      <w:marBottom w:val="0"/>
                                      <w:divBdr>
                                        <w:top w:val="none" w:sz="0" w:space="0" w:color="auto"/>
                                        <w:left w:val="none" w:sz="0" w:space="0" w:color="auto"/>
                                        <w:bottom w:val="none" w:sz="0" w:space="0" w:color="auto"/>
                                        <w:right w:val="none" w:sz="0" w:space="0" w:color="auto"/>
                                      </w:divBdr>
                                    </w:div>
                                    <w:div w:id="452483924">
                                      <w:marLeft w:val="0"/>
                                      <w:marRight w:val="0"/>
                                      <w:marTop w:val="0"/>
                                      <w:marBottom w:val="0"/>
                                      <w:divBdr>
                                        <w:top w:val="none" w:sz="0" w:space="0" w:color="auto"/>
                                        <w:left w:val="none" w:sz="0" w:space="0" w:color="auto"/>
                                        <w:bottom w:val="none" w:sz="0" w:space="0" w:color="auto"/>
                                        <w:right w:val="none" w:sz="0" w:space="0" w:color="auto"/>
                                      </w:divBdr>
                                    </w:div>
                                    <w:div w:id="1464036943">
                                      <w:marLeft w:val="0"/>
                                      <w:marRight w:val="0"/>
                                      <w:marTop w:val="0"/>
                                      <w:marBottom w:val="0"/>
                                      <w:divBdr>
                                        <w:top w:val="none" w:sz="0" w:space="0" w:color="auto"/>
                                        <w:left w:val="none" w:sz="0" w:space="0" w:color="auto"/>
                                        <w:bottom w:val="none" w:sz="0" w:space="0" w:color="auto"/>
                                        <w:right w:val="none" w:sz="0" w:space="0" w:color="auto"/>
                                      </w:divBdr>
                                    </w:div>
                                    <w:div w:id="4482567">
                                      <w:marLeft w:val="0"/>
                                      <w:marRight w:val="0"/>
                                      <w:marTop w:val="0"/>
                                      <w:marBottom w:val="0"/>
                                      <w:divBdr>
                                        <w:top w:val="none" w:sz="0" w:space="0" w:color="auto"/>
                                        <w:left w:val="none" w:sz="0" w:space="0" w:color="auto"/>
                                        <w:bottom w:val="none" w:sz="0" w:space="0" w:color="auto"/>
                                        <w:right w:val="none" w:sz="0" w:space="0" w:color="auto"/>
                                      </w:divBdr>
                                    </w:div>
                                    <w:div w:id="872883226">
                                      <w:marLeft w:val="0"/>
                                      <w:marRight w:val="0"/>
                                      <w:marTop w:val="0"/>
                                      <w:marBottom w:val="0"/>
                                      <w:divBdr>
                                        <w:top w:val="none" w:sz="0" w:space="0" w:color="auto"/>
                                        <w:left w:val="none" w:sz="0" w:space="0" w:color="auto"/>
                                        <w:bottom w:val="none" w:sz="0" w:space="0" w:color="auto"/>
                                        <w:right w:val="none" w:sz="0" w:space="0" w:color="auto"/>
                                      </w:divBdr>
                                    </w:div>
                                    <w:div w:id="2050838652">
                                      <w:marLeft w:val="0"/>
                                      <w:marRight w:val="0"/>
                                      <w:marTop w:val="0"/>
                                      <w:marBottom w:val="0"/>
                                      <w:divBdr>
                                        <w:top w:val="none" w:sz="0" w:space="0" w:color="auto"/>
                                        <w:left w:val="none" w:sz="0" w:space="0" w:color="auto"/>
                                        <w:bottom w:val="none" w:sz="0" w:space="0" w:color="auto"/>
                                        <w:right w:val="none" w:sz="0" w:space="0" w:color="auto"/>
                                      </w:divBdr>
                                    </w:div>
                                    <w:div w:id="1256593726">
                                      <w:marLeft w:val="0"/>
                                      <w:marRight w:val="0"/>
                                      <w:marTop w:val="0"/>
                                      <w:marBottom w:val="0"/>
                                      <w:divBdr>
                                        <w:top w:val="none" w:sz="0" w:space="0" w:color="auto"/>
                                        <w:left w:val="none" w:sz="0" w:space="0" w:color="auto"/>
                                        <w:bottom w:val="none" w:sz="0" w:space="0" w:color="auto"/>
                                        <w:right w:val="none" w:sz="0" w:space="0" w:color="auto"/>
                                      </w:divBdr>
                                    </w:div>
                                    <w:div w:id="1790968579">
                                      <w:marLeft w:val="0"/>
                                      <w:marRight w:val="0"/>
                                      <w:marTop w:val="0"/>
                                      <w:marBottom w:val="0"/>
                                      <w:divBdr>
                                        <w:top w:val="none" w:sz="0" w:space="0" w:color="auto"/>
                                        <w:left w:val="none" w:sz="0" w:space="0" w:color="auto"/>
                                        <w:bottom w:val="none" w:sz="0" w:space="0" w:color="auto"/>
                                        <w:right w:val="none" w:sz="0" w:space="0" w:color="auto"/>
                                      </w:divBdr>
                                    </w:div>
                                    <w:div w:id="572082662">
                                      <w:marLeft w:val="0"/>
                                      <w:marRight w:val="0"/>
                                      <w:marTop w:val="0"/>
                                      <w:marBottom w:val="0"/>
                                      <w:divBdr>
                                        <w:top w:val="none" w:sz="0" w:space="0" w:color="auto"/>
                                        <w:left w:val="none" w:sz="0" w:space="0" w:color="auto"/>
                                        <w:bottom w:val="none" w:sz="0" w:space="0" w:color="auto"/>
                                        <w:right w:val="none" w:sz="0" w:space="0" w:color="auto"/>
                                      </w:divBdr>
                                    </w:div>
                                    <w:div w:id="192689146">
                                      <w:marLeft w:val="0"/>
                                      <w:marRight w:val="0"/>
                                      <w:marTop w:val="0"/>
                                      <w:marBottom w:val="0"/>
                                      <w:divBdr>
                                        <w:top w:val="none" w:sz="0" w:space="0" w:color="auto"/>
                                        <w:left w:val="none" w:sz="0" w:space="0" w:color="auto"/>
                                        <w:bottom w:val="none" w:sz="0" w:space="0" w:color="auto"/>
                                        <w:right w:val="none" w:sz="0" w:space="0" w:color="auto"/>
                                      </w:divBdr>
                                    </w:div>
                                    <w:div w:id="437722549">
                                      <w:marLeft w:val="0"/>
                                      <w:marRight w:val="0"/>
                                      <w:marTop w:val="0"/>
                                      <w:marBottom w:val="0"/>
                                      <w:divBdr>
                                        <w:top w:val="none" w:sz="0" w:space="0" w:color="auto"/>
                                        <w:left w:val="none" w:sz="0" w:space="0" w:color="auto"/>
                                        <w:bottom w:val="none" w:sz="0" w:space="0" w:color="auto"/>
                                        <w:right w:val="none" w:sz="0" w:space="0" w:color="auto"/>
                                      </w:divBdr>
                                    </w:div>
                                    <w:div w:id="728308041">
                                      <w:marLeft w:val="0"/>
                                      <w:marRight w:val="0"/>
                                      <w:marTop w:val="0"/>
                                      <w:marBottom w:val="0"/>
                                      <w:divBdr>
                                        <w:top w:val="none" w:sz="0" w:space="0" w:color="auto"/>
                                        <w:left w:val="none" w:sz="0" w:space="0" w:color="auto"/>
                                        <w:bottom w:val="none" w:sz="0" w:space="0" w:color="auto"/>
                                        <w:right w:val="none" w:sz="0" w:space="0" w:color="auto"/>
                                      </w:divBdr>
                                    </w:div>
                                    <w:div w:id="63726213">
                                      <w:marLeft w:val="0"/>
                                      <w:marRight w:val="0"/>
                                      <w:marTop w:val="0"/>
                                      <w:marBottom w:val="0"/>
                                      <w:divBdr>
                                        <w:top w:val="none" w:sz="0" w:space="0" w:color="auto"/>
                                        <w:left w:val="none" w:sz="0" w:space="0" w:color="auto"/>
                                        <w:bottom w:val="none" w:sz="0" w:space="0" w:color="auto"/>
                                        <w:right w:val="none" w:sz="0" w:space="0" w:color="auto"/>
                                      </w:divBdr>
                                    </w:div>
                                    <w:div w:id="627777990">
                                      <w:marLeft w:val="0"/>
                                      <w:marRight w:val="0"/>
                                      <w:marTop w:val="0"/>
                                      <w:marBottom w:val="0"/>
                                      <w:divBdr>
                                        <w:top w:val="none" w:sz="0" w:space="0" w:color="auto"/>
                                        <w:left w:val="none" w:sz="0" w:space="0" w:color="auto"/>
                                        <w:bottom w:val="none" w:sz="0" w:space="0" w:color="auto"/>
                                        <w:right w:val="none" w:sz="0" w:space="0" w:color="auto"/>
                                      </w:divBdr>
                                    </w:div>
                                    <w:div w:id="987435455">
                                      <w:marLeft w:val="0"/>
                                      <w:marRight w:val="0"/>
                                      <w:marTop w:val="0"/>
                                      <w:marBottom w:val="0"/>
                                      <w:divBdr>
                                        <w:top w:val="none" w:sz="0" w:space="0" w:color="auto"/>
                                        <w:left w:val="none" w:sz="0" w:space="0" w:color="auto"/>
                                        <w:bottom w:val="none" w:sz="0" w:space="0" w:color="auto"/>
                                        <w:right w:val="none" w:sz="0" w:space="0" w:color="auto"/>
                                      </w:divBdr>
                                    </w:div>
                                    <w:div w:id="1286155674">
                                      <w:marLeft w:val="0"/>
                                      <w:marRight w:val="0"/>
                                      <w:marTop w:val="0"/>
                                      <w:marBottom w:val="0"/>
                                      <w:divBdr>
                                        <w:top w:val="none" w:sz="0" w:space="0" w:color="auto"/>
                                        <w:left w:val="none" w:sz="0" w:space="0" w:color="auto"/>
                                        <w:bottom w:val="none" w:sz="0" w:space="0" w:color="auto"/>
                                        <w:right w:val="none" w:sz="0" w:space="0" w:color="auto"/>
                                      </w:divBdr>
                                    </w:div>
                                    <w:div w:id="201065221">
                                      <w:marLeft w:val="0"/>
                                      <w:marRight w:val="0"/>
                                      <w:marTop w:val="0"/>
                                      <w:marBottom w:val="0"/>
                                      <w:divBdr>
                                        <w:top w:val="none" w:sz="0" w:space="0" w:color="auto"/>
                                        <w:left w:val="none" w:sz="0" w:space="0" w:color="auto"/>
                                        <w:bottom w:val="none" w:sz="0" w:space="0" w:color="auto"/>
                                        <w:right w:val="none" w:sz="0" w:space="0" w:color="auto"/>
                                      </w:divBdr>
                                    </w:div>
                                    <w:div w:id="1790005116">
                                      <w:marLeft w:val="0"/>
                                      <w:marRight w:val="0"/>
                                      <w:marTop w:val="0"/>
                                      <w:marBottom w:val="0"/>
                                      <w:divBdr>
                                        <w:top w:val="none" w:sz="0" w:space="0" w:color="auto"/>
                                        <w:left w:val="none" w:sz="0" w:space="0" w:color="auto"/>
                                        <w:bottom w:val="none" w:sz="0" w:space="0" w:color="auto"/>
                                        <w:right w:val="none" w:sz="0" w:space="0" w:color="auto"/>
                                      </w:divBdr>
                                    </w:div>
                                    <w:div w:id="1762752491">
                                      <w:marLeft w:val="0"/>
                                      <w:marRight w:val="0"/>
                                      <w:marTop w:val="0"/>
                                      <w:marBottom w:val="0"/>
                                      <w:divBdr>
                                        <w:top w:val="none" w:sz="0" w:space="0" w:color="auto"/>
                                        <w:left w:val="none" w:sz="0" w:space="0" w:color="auto"/>
                                        <w:bottom w:val="none" w:sz="0" w:space="0" w:color="auto"/>
                                        <w:right w:val="none" w:sz="0" w:space="0" w:color="auto"/>
                                      </w:divBdr>
                                    </w:div>
                                    <w:div w:id="595990051">
                                      <w:marLeft w:val="0"/>
                                      <w:marRight w:val="0"/>
                                      <w:marTop w:val="0"/>
                                      <w:marBottom w:val="0"/>
                                      <w:divBdr>
                                        <w:top w:val="none" w:sz="0" w:space="0" w:color="auto"/>
                                        <w:left w:val="none" w:sz="0" w:space="0" w:color="auto"/>
                                        <w:bottom w:val="none" w:sz="0" w:space="0" w:color="auto"/>
                                        <w:right w:val="none" w:sz="0" w:space="0" w:color="auto"/>
                                      </w:divBdr>
                                    </w:div>
                                    <w:div w:id="1342969182">
                                      <w:marLeft w:val="0"/>
                                      <w:marRight w:val="0"/>
                                      <w:marTop w:val="0"/>
                                      <w:marBottom w:val="0"/>
                                      <w:divBdr>
                                        <w:top w:val="none" w:sz="0" w:space="0" w:color="auto"/>
                                        <w:left w:val="none" w:sz="0" w:space="0" w:color="auto"/>
                                        <w:bottom w:val="none" w:sz="0" w:space="0" w:color="auto"/>
                                        <w:right w:val="none" w:sz="0" w:space="0" w:color="auto"/>
                                      </w:divBdr>
                                    </w:div>
                                    <w:div w:id="1351223875">
                                      <w:marLeft w:val="0"/>
                                      <w:marRight w:val="0"/>
                                      <w:marTop w:val="0"/>
                                      <w:marBottom w:val="0"/>
                                      <w:divBdr>
                                        <w:top w:val="none" w:sz="0" w:space="0" w:color="auto"/>
                                        <w:left w:val="none" w:sz="0" w:space="0" w:color="auto"/>
                                        <w:bottom w:val="none" w:sz="0" w:space="0" w:color="auto"/>
                                        <w:right w:val="none" w:sz="0" w:space="0" w:color="auto"/>
                                      </w:divBdr>
                                    </w:div>
                                    <w:div w:id="1086852464">
                                      <w:marLeft w:val="0"/>
                                      <w:marRight w:val="0"/>
                                      <w:marTop w:val="0"/>
                                      <w:marBottom w:val="0"/>
                                      <w:divBdr>
                                        <w:top w:val="none" w:sz="0" w:space="0" w:color="auto"/>
                                        <w:left w:val="none" w:sz="0" w:space="0" w:color="auto"/>
                                        <w:bottom w:val="none" w:sz="0" w:space="0" w:color="auto"/>
                                        <w:right w:val="none" w:sz="0" w:space="0" w:color="auto"/>
                                      </w:divBdr>
                                    </w:div>
                                    <w:div w:id="497964881">
                                      <w:marLeft w:val="0"/>
                                      <w:marRight w:val="0"/>
                                      <w:marTop w:val="0"/>
                                      <w:marBottom w:val="0"/>
                                      <w:divBdr>
                                        <w:top w:val="none" w:sz="0" w:space="0" w:color="auto"/>
                                        <w:left w:val="none" w:sz="0" w:space="0" w:color="auto"/>
                                        <w:bottom w:val="none" w:sz="0" w:space="0" w:color="auto"/>
                                        <w:right w:val="none" w:sz="0" w:space="0" w:color="auto"/>
                                      </w:divBdr>
                                    </w:div>
                                  </w:divsChild>
                                </w:div>
                                <w:div w:id="10460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30185">
      <w:bodyDiv w:val="1"/>
      <w:marLeft w:val="0"/>
      <w:marRight w:val="0"/>
      <w:marTop w:val="0"/>
      <w:marBottom w:val="0"/>
      <w:divBdr>
        <w:top w:val="none" w:sz="0" w:space="0" w:color="auto"/>
        <w:left w:val="none" w:sz="0" w:space="0" w:color="auto"/>
        <w:bottom w:val="none" w:sz="0" w:space="0" w:color="auto"/>
        <w:right w:val="none" w:sz="0" w:space="0" w:color="auto"/>
      </w:divBdr>
      <w:divsChild>
        <w:div w:id="967664856">
          <w:marLeft w:val="0"/>
          <w:marRight w:val="0"/>
          <w:marTop w:val="0"/>
          <w:marBottom w:val="0"/>
          <w:divBdr>
            <w:top w:val="none" w:sz="0" w:space="0" w:color="auto"/>
            <w:left w:val="none" w:sz="0" w:space="0" w:color="auto"/>
            <w:bottom w:val="none" w:sz="0" w:space="0" w:color="auto"/>
            <w:right w:val="none" w:sz="0" w:space="0" w:color="auto"/>
          </w:divBdr>
          <w:divsChild>
            <w:div w:id="735784574">
              <w:marLeft w:val="0"/>
              <w:marRight w:val="0"/>
              <w:marTop w:val="0"/>
              <w:marBottom w:val="0"/>
              <w:divBdr>
                <w:top w:val="none" w:sz="0" w:space="0" w:color="auto"/>
                <w:left w:val="none" w:sz="0" w:space="0" w:color="auto"/>
                <w:bottom w:val="none" w:sz="0" w:space="0" w:color="auto"/>
                <w:right w:val="none" w:sz="0" w:space="0" w:color="auto"/>
              </w:divBdr>
              <w:divsChild>
                <w:div w:id="1610309847">
                  <w:marLeft w:val="0"/>
                  <w:marRight w:val="0"/>
                  <w:marTop w:val="0"/>
                  <w:marBottom w:val="0"/>
                  <w:divBdr>
                    <w:top w:val="none" w:sz="0" w:space="0" w:color="auto"/>
                    <w:left w:val="none" w:sz="0" w:space="0" w:color="auto"/>
                    <w:bottom w:val="none" w:sz="0" w:space="0" w:color="auto"/>
                    <w:right w:val="none" w:sz="0" w:space="0" w:color="auto"/>
                  </w:divBdr>
                  <w:divsChild>
                    <w:div w:id="1439908117">
                      <w:marLeft w:val="0"/>
                      <w:marRight w:val="0"/>
                      <w:marTop w:val="0"/>
                      <w:marBottom w:val="0"/>
                      <w:divBdr>
                        <w:top w:val="none" w:sz="0" w:space="0" w:color="auto"/>
                        <w:left w:val="none" w:sz="0" w:space="0" w:color="auto"/>
                        <w:bottom w:val="none" w:sz="0" w:space="0" w:color="auto"/>
                        <w:right w:val="none" w:sz="0" w:space="0" w:color="auto"/>
                      </w:divBdr>
                      <w:divsChild>
                        <w:div w:id="1674990977">
                          <w:marLeft w:val="0"/>
                          <w:marRight w:val="0"/>
                          <w:marTop w:val="0"/>
                          <w:marBottom w:val="0"/>
                          <w:divBdr>
                            <w:top w:val="none" w:sz="0" w:space="0" w:color="auto"/>
                            <w:left w:val="none" w:sz="0" w:space="0" w:color="auto"/>
                            <w:bottom w:val="none" w:sz="0" w:space="0" w:color="auto"/>
                            <w:right w:val="none" w:sz="0" w:space="0" w:color="auto"/>
                          </w:divBdr>
                          <w:divsChild>
                            <w:div w:id="49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973" TargetMode="External"/><Relationship Id="rId13" Type="http://schemas.openxmlformats.org/officeDocument/2006/relationships/hyperlink" Target="https://www.retsinformation.dk/eli/lta/2009/1505" TargetMode="External"/><Relationship Id="rId3" Type="http://schemas.openxmlformats.org/officeDocument/2006/relationships/webSettings" Target="webSettings.xml"/><Relationship Id="rId7" Type="http://schemas.openxmlformats.org/officeDocument/2006/relationships/hyperlink" Target="https://www.retsinformation.dk/eli/lta/2020/973" TargetMode="External"/><Relationship Id="rId12" Type="http://schemas.openxmlformats.org/officeDocument/2006/relationships/hyperlink" Target="https://www.retsinformation.dk/eli/lta/2019/2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tsinformation.dk/eli/lta/2020/973" TargetMode="External"/><Relationship Id="rId11" Type="http://schemas.openxmlformats.org/officeDocument/2006/relationships/hyperlink" Target="https://www.retsinformation.dk/eli/lta/2016/372" TargetMode="External"/><Relationship Id="rId5" Type="http://schemas.openxmlformats.org/officeDocument/2006/relationships/hyperlink" Target="https://www.retsinformation.dk/eli/lta/2020/973" TargetMode="External"/><Relationship Id="rId15" Type="http://schemas.openxmlformats.org/officeDocument/2006/relationships/fontTable" Target="fontTable.xml"/><Relationship Id="rId10" Type="http://schemas.openxmlformats.org/officeDocument/2006/relationships/hyperlink" Target="https://www.retsinformation.dk/eli/lta/2016/372" TargetMode="External"/><Relationship Id="rId4" Type="http://schemas.openxmlformats.org/officeDocument/2006/relationships/hyperlink" Target="https://www.retsinformation.dk/eli/lta/2020/973" TargetMode="External"/><Relationship Id="rId9" Type="http://schemas.openxmlformats.org/officeDocument/2006/relationships/hyperlink" Target="https://www.retsinformation.dk/eli/lta/2020/973" TargetMode="External"/><Relationship Id="rId14" Type="http://schemas.openxmlformats.org/officeDocument/2006/relationships/hyperlink" Target="https://www.retsinformation.dk/eli/lta/2020/165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1428</Words>
  <Characters>8776</Characters>
  <Application>Microsoft Office Word</Application>
  <DocSecurity>0</DocSecurity>
  <Lines>383</Lines>
  <Paragraphs>148</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Ansøgninsskema for VVM</dc:title>
  <dc:subject/>
  <dc:creator>Mette Fisker</dc:creator>
  <cp:keywords/>
  <dc:description/>
  <cp:lastModifiedBy>Sabrina Baumgardt</cp:lastModifiedBy>
  <cp:revision>5</cp:revision>
  <dcterms:created xsi:type="dcterms:W3CDTF">2021-03-09T08:34:00Z</dcterms:created>
  <dcterms:modified xsi:type="dcterms:W3CDTF">2021-05-27T12:46:00Z</dcterms:modified>
</cp:coreProperties>
</file>